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BC36" w14:textId="64F67F5D" w:rsidR="00B77610" w:rsidRDefault="00B77610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77610">
        <w:rPr>
          <w:rFonts w:ascii="Times New Roman" w:hAnsi="Times New Roman" w:cs="Times New Roman"/>
          <w:b/>
          <w:bCs/>
          <w:sz w:val="24"/>
          <w:szCs w:val="28"/>
        </w:rPr>
        <w:t>https://orcid.org/0000-0003-1480-5785</w:t>
      </w:r>
    </w:p>
    <w:p w14:paraId="3A8F122E" w14:textId="77777777" w:rsidR="00B77610" w:rsidRDefault="00B7761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72C051D" w14:textId="086234C5" w:rsidR="00B1799F" w:rsidRPr="002806F5" w:rsidRDefault="00B1799F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2806F5">
        <w:rPr>
          <w:rFonts w:ascii="Times New Roman" w:hAnsi="Times New Roman" w:cs="Times New Roman" w:hint="eastAsia"/>
          <w:b/>
          <w:bCs/>
          <w:sz w:val="24"/>
          <w:szCs w:val="28"/>
        </w:rPr>
        <w:t>Takeshi Nagamatsu, MD, PhD</w:t>
      </w:r>
    </w:p>
    <w:p w14:paraId="09FA8C8F" w14:textId="0CA76233" w:rsidR="00ED217F" w:rsidRPr="002806F5" w:rsidRDefault="00ED217F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2806F5">
        <w:rPr>
          <w:rFonts w:ascii="Times New Roman" w:hAnsi="Times New Roman" w:cs="Times New Roman" w:hint="eastAsia"/>
          <w:b/>
          <w:bCs/>
          <w:sz w:val="24"/>
          <w:szCs w:val="28"/>
        </w:rPr>
        <w:t>A</w:t>
      </w:r>
      <w:r w:rsidRPr="002806F5">
        <w:rPr>
          <w:rFonts w:ascii="Times New Roman" w:hAnsi="Times New Roman" w:cs="Times New Roman"/>
          <w:b/>
          <w:bCs/>
          <w:sz w:val="24"/>
          <w:szCs w:val="28"/>
        </w:rPr>
        <w:t>ssociate Professor</w:t>
      </w:r>
    </w:p>
    <w:p w14:paraId="0C6EF1A2" w14:textId="6C5FB837" w:rsidR="00ED217F" w:rsidRPr="002806F5" w:rsidRDefault="00ED217F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2806F5">
        <w:rPr>
          <w:rFonts w:ascii="Times New Roman" w:hAnsi="Times New Roman" w:cs="Times New Roman" w:hint="eastAsia"/>
          <w:b/>
          <w:bCs/>
          <w:sz w:val="24"/>
          <w:szCs w:val="28"/>
        </w:rPr>
        <w:t>D</w:t>
      </w:r>
      <w:r w:rsidRPr="002806F5">
        <w:rPr>
          <w:rFonts w:ascii="Times New Roman" w:hAnsi="Times New Roman" w:cs="Times New Roman"/>
          <w:b/>
          <w:bCs/>
          <w:sz w:val="24"/>
          <w:szCs w:val="28"/>
        </w:rPr>
        <w:t>epartment of Obstetrics and Gynecology</w:t>
      </w:r>
    </w:p>
    <w:p w14:paraId="2F2AF704" w14:textId="009405E2" w:rsidR="00ED217F" w:rsidRPr="002806F5" w:rsidRDefault="00ED217F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2806F5">
        <w:rPr>
          <w:rFonts w:ascii="Times New Roman" w:hAnsi="Times New Roman" w:cs="Times New Roman" w:hint="eastAsia"/>
          <w:b/>
          <w:bCs/>
          <w:sz w:val="24"/>
          <w:szCs w:val="28"/>
        </w:rPr>
        <w:t>T</w:t>
      </w:r>
      <w:r w:rsidRPr="002806F5">
        <w:rPr>
          <w:rFonts w:ascii="Times New Roman" w:hAnsi="Times New Roman" w:cs="Times New Roman"/>
          <w:b/>
          <w:bCs/>
          <w:sz w:val="24"/>
          <w:szCs w:val="28"/>
        </w:rPr>
        <w:t>he University of Tokyo</w:t>
      </w:r>
    </w:p>
    <w:p w14:paraId="1D06E006" w14:textId="77777777" w:rsidR="00B1799F" w:rsidRDefault="00B1799F">
      <w:pPr>
        <w:rPr>
          <w:rFonts w:ascii="Times New Roman" w:hAnsi="Times New Roman" w:cs="Times New Roman"/>
          <w:sz w:val="24"/>
          <w:szCs w:val="28"/>
        </w:rPr>
      </w:pPr>
    </w:p>
    <w:p w14:paraId="0EAB90D8" w14:textId="098B9802" w:rsidR="00D2290F" w:rsidRDefault="005C1D72" w:rsidP="00DF40F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F48FF5F" wp14:editId="45DA10A0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2343150" cy="31242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05">
        <w:rPr>
          <w:rFonts w:ascii="Times New Roman" w:hAnsi="Times New Roman" w:cs="Times New Roman"/>
          <w:sz w:val="24"/>
          <w:szCs w:val="28"/>
        </w:rPr>
        <w:t xml:space="preserve">Takeshi Nagamatsu, </w:t>
      </w:r>
      <w:r w:rsidR="00ED217F">
        <w:rPr>
          <w:rFonts w:ascii="Times New Roman" w:hAnsi="Times New Roman" w:cs="Times New Roman"/>
          <w:sz w:val="24"/>
          <w:szCs w:val="28"/>
        </w:rPr>
        <w:t xml:space="preserve">MD, PhD is </w:t>
      </w:r>
      <w:r w:rsidR="00EC5C05">
        <w:rPr>
          <w:rFonts w:ascii="Times New Roman" w:hAnsi="Times New Roman" w:cs="Times New Roman"/>
          <w:sz w:val="24"/>
          <w:szCs w:val="28"/>
        </w:rPr>
        <w:t>an associate professor</w:t>
      </w:r>
      <w:r w:rsidR="00C3693B">
        <w:rPr>
          <w:rFonts w:ascii="Times New Roman" w:hAnsi="Times New Roman" w:cs="Times New Roman"/>
          <w:sz w:val="24"/>
          <w:szCs w:val="28"/>
        </w:rPr>
        <w:t xml:space="preserve"> of department of OB-GYN</w:t>
      </w:r>
      <w:r w:rsidR="00EC5C05">
        <w:rPr>
          <w:rFonts w:ascii="Times New Roman" w:hAnsi="Times New Roman" w:cs="Times New Roman"/>
          <w:sz w:val="24"/>
          <w:szCs w:val="28"/>
        </w:rPr>
        <w:t xml:space="preserve"> </w:t>
      </w:r>
      <w:r w:rsidR="00ED217F">
        <w:rPr>
          <w:rFonts w:ascii="Times New Roman" w:hAnsi="Times New Roman" w:cs="Times New Roman"/>
          <w:sz w:val="24"/>
          <w:szCs w:val="28"/>
        </w:rPr>
        <w:t>at</w:t>
      </w:r>
      <w:r w:rsidR="00EC5C05">
        <w:rPr>
          <w:rFonts w:ascii="Times New Roman" w:hAnsi="Times New Roman" w:cs="Times New Roman"/>
          <w:sz w:val="24"/>
          <w:szCs w:val="28"/>
        </w:rPr>
        <w:t xml:space="preserve"> the University of Tokyo</w:t>
      </w:r>
      <w:r w:rsidR="00ED217F">
        <w:rPr>
          <w:rFonts w:ascii="Times New Roman" w:hAnsi="Times New Roman" w:cs="Times New Roman"/>
          <w:sz w:val="24"/>
          <w:szCs w:val="28"/>
        </w:rPr>
        <w:t xml:space="preserve">. He received Medical Degree from the University of Tokyo (Japan) and completed residency training at the </w:t>
      </w:r>
      <w:r w:rsidR="006E7882">
        <w:rPr>
          <w:rFonts w:ascii="Times New Roman" w:hAnsi="Times New Roman" w:cs="Times New Roman" w:hint="eastAsia"/>
          <w:sz w:val="24"/>
          <w:szCs w:val="28"/>
        </w:rPr>
        <w:t>U</w:t>
      </w:r>
      <w:r w:rsidR="00ED217F">
        <w:rPr>
          <w:rFonts w:ascii="Times New Roman" w:hAnsi="Times New Roman" w:cs="Times New Roman"/>
          <w:sz w:val="24"/>
          <w:szCs w:val="28"/>
        </w:rPr>
        <w:t xml:space="preserve">niversity of Tokyo Hospital. He obtained PhD in reproduction, development and aging medicine </w:t>
      </w:r>
      <w:r w:rsidR="00F81C5A">
        <w:rPr>
          <w:rFonts w:ascii="Times New Roman" w:hAnsi="Times New Roman" w:cs="Times New Roman"/>
          <w:sz w:val="24"/>
          <w:szCs w:val="28"/>
        </w:rPr>
        <w:t>in</w:t>
      </w:r>
      <w:r w:rsidR="00ED217F">
        <w:rPr>
          <w:rFonts w:ascii="Times New Roman" w:hAnsi="Times New Roman" w:cs="Times New Roman"/>
          <w:sz w:val="24"/>
          <w:szCs w:val="28"/>
        </w:rPr>
        <w:t xml:space="preserve"> graduate school of medicine</w:t>
      </w:r>
      <w:r w:rsidR="00F81C5A">
        <w:rPr>
          <w:rFonts w:ascii="Times New Roman" w:hAnsi="Times New Roman" w:cs="Times New Roman"/>
          <w:sz w:val="24"/>
          <w:szCs w:val="28"/>
        </w:rPr>
        <w:t xml:space="preserve"> at the University of Tokyo. </w:t>
      </w:r>
      <w:r w:rsidR="00DF40FA" w:rsidRPr="00F81C5A">
        <w:rPr>
          <w:rFonts w:ascii="Times New Roman" w:hAnsi="Times New Roman" w:cs="Times New Roman"/>
          <w:sz w:val="24"/>
          <w:szCs w:val="28"/>
        </w:rPr>
        <w:t xml:space="preserve">He worked as a postdoctoral fellow in </w:t>
      </w:r>
      <w:r w:rsidR="0003183E">
        <w:rPr>
          <w:rFonts w:ascii="Times New Roman" w:hAnsi="Times New Roman" w:cs="Times New Roman"/>
          <w:sz w:val="24"/>
          <w:szCs w:val="28"/>
        </w:rPr>
        <w:t xml:space="preserve">Dr. </w:t>
      </w:r>
      <w:proofErr w:type="spellStart"/>
      <w:r w:rsidR="0003183E">
        <w:rPr>
          <w:rFonts w:ascii="Times New Roman" w:hAnsi="Times New Roman" w:cs="Times New Roman"/>
          <w:sz w:val="24"/>
          <w:szCs w:val="28"/>
        </w:rPr>
        <w:t>Schust’s</w:t>
      </w:r>
      <w:proofErr w:type="spellEnd"/>
      <w:r w:rsidR="00DF40FA" w:rsidRPr="00F81C5A">
        <w:rPr>
          <w:rFonts w:ascii="Times New Roman" w:hAnsi="Times New Roman" w:cs="Times New Roman"/>
          <w:sz w:val="24"/>
          <w:szCs w:val="28"/>
        </w:rPr>
        <w:t xml:space="preserve"> laboratory </w:t>
      </w:r>
      <w:r w:rsidR="0003183E">
        <w:rPr>
          <w:rFonts w:ascii="Times New Roman" w:hAnsi="Times New Roman" w:cs="Times New Roman"/>
          <w:sz w:val="24"/>
          <w:szCs w:val="28"/>
        </w:rPr>
        <w:t>in</w:t>
      </w:r>
      <w:r w:rsidR="00DF40FA" w:rsidRPr="00F81C5A">
        <w:rPr>
          <w:rFonts w:ascii="Times New Roman" w:hAnsi="Times New Roman" w:cs="Times New Roman"/>
          <w:sz w:val="24"/>
          <w:szCs w:val="28"/>
        </w:rPr>
        <w:t xml:space="preserve"> OB-GYN</w:t>
      </w:r>
      <w:r w:rsidR="0003183E">
        <w:rPr>
          <w:rFonts w:ascii="Times New Roman" w:hAnsi="Times New Roman" w:cs="Times New Roman"/>
          <w:sz w:val="24"/>
          <w:szCs w:val="28"/>
        </w:rPr>
        <w:t xml:space="preserve"> and women’s health</w:t>
      </w:r>
      <w:r w:rsidR="00DF40FA" w:rsidRPr="00F81C5A">
        <w:rPr>
          <w:rFonts w:ascii="Times New Roman" w:hAnsi="Times New Roman" w:cs="Times New Roman"/>
          <w:sz w:val="24"/>
          <w:szCs w:val="28"/>
        </w:rPr>
        <w:t xml:space="preserve"> </w:t>
      </w:r>
      <w:r w:rsidR="0003183E">
        <w:rPr>
          <w:rFonts w:ascii="Times New Roman" w:hAnsi="Times New Roman" w:cs="Times New Roman"/>
          <w:sz w:val="24"/>
          <w:szCs w:val="28"/>
        </w:rPr>
        <w:t>at</w:t>
      </w:r>
      <w:r w:rsidR="00DF40FA" w:rsidRPr="00F81C5A">
        <w:rPr>
          <w:rFonts w:ascii="Times New Roman" w:hAnsi="Times New Roman" w:cs="Times New Roman"/>
          <w:sz w:val="24"/>
          <w:szCs w:val="28"/>
        </w:rPr>
        <w:t xml:space="preserve"> University of Missouri for two years</w:t>
      </w:r>
      <w:r w:rsidR="00DF40FA">
        <w:rPr>
          <w:rFonts w:ascii="Times New Roman" w:hAnsi="Times New Roman" w:cs="Times New Roman"/>
          <w:sz w:val="24"/>
          <w:szCs w:val="28"/>
        </w:rPr>
        <w:t>. Currently, he is a department head of perinatal medical center at the University of Tokyo Hospital.</w:t>
      </w:r>
      <w:r w:rsidR="00D2290F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="00D2290F">
        <w:rPr>
          <w:rFonts w:ascii="Times New Roman" w:hAnsi="Times New Roman" w:cs="Times New Roman"/>
          <w:sz w:val="24"/>
          <w:szCs w:val="28"/>
        </w:rPr>
        <w:t>Currently, h</w:t>
      </w:r>
      <w:r w:rsidR="00D2290F" w:rsidRPr="00D2290F">
        <w:rPr>
          <w:rFonts w:ascii="Times New Roman" w:hAnsi="Times New Roman" w:cs="Times New Roman"/>
          <w:sz w:val="24"/>
          <w:szCs w:val="28"/>
        </w:rPr>
        <w:t>e is a board member of the Japanese Society for Reproductive Immunology.</w:t>
      </w:r>
      <w:r w:rsidR="00D2290F">
        <w:rPr>
          <w:rFonts w:ascii="Times New Roman" w:hAnsi="Times New Roman" w:cs="Times New Roman"/>
          <w:sz w:val="24"/>
          <w:szCs w:val="28"/>
        </w:rPr>
        <w:t xml:space="preserve"> </w:t>
      </w:r>
      <w:r w:rsidR="00D2290F" w:rsidRPr="00D2290F">
        <w:rPr>
          <w:rFonts w:ascii="Times New Roman" w:hAnsi="Times New Roman" w:cs="Times New Roman"/>
          <w:sz w:val="24"/>
          <w:szCs w:val="28"/>
        </w:rPr>
        <w:t>He is the chief secretary of the Academic Committee and the Ethics Committee of the Japanese Society of Obstetrics and Gynecology</w:t>
      </w:r>
      <w:r w:rsidR="006E7882">
        <w:rPr>
          <w:rFonts w:ascii="Times New Roman" w:hAnsi="Times New Roman" w:cs="Times New Roman"/>
          <w:sz w:val="24"/>
          <w:szCs w:val="28"/>
        </w:rPr>
        <w:t xml:space="preserve"> (JSOG)</w:t>
      </w:r>
      <w:r w:rsidR="00D2290F" w:rsidRPr="00D2290F">
        <w:rPr>
          <w:rFonts w:ascii="Times New Roman" w:hAnsi="Times New Roman" w:cs="Times New Roman"/>
          <w:sz w:val="24"/>
          <w:szCs w:val="28"/>
        </w:rPr>
        <w:t xml:space="preserve">, </w:t>
      </w:r>
      <w:r w:rsidR="00D2290F">
        <w:rPr>
          <w:rFonts w:ascii="Times New Roman" w:hAnsi="Times New Roman" w:cs="Times New Roman"/>
          <w:sz w:val="24"/>
          <w:szCs w:val="28"/>
        </w:rPr>
        <w:t xml:space="preserve">contributing to the promotion of </w:t>
      </w:r>
      <w:r w:rsidR="00D2290F" w:rsidRPr="00D2290F">
        <w:rPr>
          <w:rFonts w:ascii="Times New Roman" w:hAnsi="Times New Roman" w:cs="Times New Roman"/>
          <w:sz w:val="24"/>
          <w:szCs w:val="28"/>
        </w:rPr>
        <w:t xml:space="preserve">academic activities </w:t>
      </w:r>
      <w:r w:rsidR="00D2290F">
        <w:rPr>
          <w:rFonts w:ascii="Times New Roman" w:hAnsi="Times New Roman" w:cs="Times New Roman"/>
          <w:sz w:val="24"/>
          <w:szCs w:val="28"/>
        </w:rPr>
        <w:t xml:space="preserve">of JSOG members </w:t>
      </w:r>
      <w:r w:rsidR="00D2290F" w:rsidRPr="00D2290F">
        <w:rPr>
          <w:rFonts w:ascii="Times New Roman" w:hAnsi="Times New Roman" w:cs="Times New Roman"/>
          <w:sz w:val="24"/>
          <w:szCs w:val="28"/>
        </w:rPr>
        <w:t>and addressing bioethical issues in reproductive medicine.</w:t>
      </w:r>
    </w:p>
    <w:p w14:paraId="716998F9" w14:textId="77777777" w:rsidR="0003183E" w:rsidRDefault="0003183E" w:rsidP="00DF40FA">
      <w:pPr>
        <w:rPr>
          <w:rFonts w:ascii="Times New Roman" w:hAnsi="Times New Roman" w:cs="Times New Roman"/>
          <w:sz w:val="24"/>
          <w:szCs w:val="28"/>
        </w:rPr>
      </w:pPr>
    </w:p>
    <w:p w14:paraId="4446A6E5" w14:textId="76ABD922" w:rsidR="00C13B8D" w:rsidRDefault="00C13B8D" w:rsidP="00C13B8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r. Nagamatsu is a member of ASRI since 2018 and </w:t>
      </w:r>
      <w:r w:rsidR="0003183E" w:rsidRPr="0003183E">
        <w:rPr>
          <w:rFonts w:ascii="Times New Roman" w:hAnsi="Times New Roman" w:cs="Times New Roman"/>
          <w:sz w:val="24"/>
          <w:szCs w:val="28"/>
        </w:rPr>
        <w:t>ha</w:t>
      </w:r>
      <w:r>
        <w:rPr>
          <w:rFonts w:ascii="Times New Roman" w:hAnsi="Times New Roman" w:cs="Times New Roman"/>
          <w:sz w:val="24"/>
          <w:szCs w:val="28"/>
        </w:rPr>
        <w:t xml:space="preserve">s been studying </w:t>
      </w:r>
      <w:r w:rsidR="0003183E">
        <w:rPr>
          <w:rFonts w:ascii="Times New Roman" w:hAnsi="Times New Roman" w:cs="Times New Roman"/>
          <w:sz w:val="24"/>
          <w:szCs w:val="28"/>
        </w:rPr>
        <w:t xml:space="preserve">on the biology of trophoblast </w:t>
      </w:r>
      <w:r w:rsidR="0003183E" w:rsidRPr="0003183E">
        <w:rPr>
          <w:rFonts w:ascii="Times New Roman" w:hAnsi="Times New Roman" w:cs="Times New Roman"/>
          <w:sz w:val="24"/>
          <w:szCs w:val="28"/>
        </w:rPr>
        <w:t xml:space="preserve">and the regulation of inflammation </w:t>
      </w:r>
      <w:r w:rsidR="0003183E">
        <w:rPr>
          <w:rFonts w:ascii="Times New Roman" w:hAnsi="Times New Roman" w:cs="Times New Roman"/>
          <w:sz w:val="24"/>
          <w:szCs w:val="28"/>
        </w:rPr>
        <w:t>at fetomaternal interface</w:t>
      </w:r>
      <w:r w:rsidR="0003183E" w:rsidRPr="0003183E">
        <w:rPr>
          <w:rFonts w:ascii="Times New Roman" w:hAnsi="Times New Roman" w:cs="Times New Roman"/>
          <w:sz w:val="24"/>
          <w:szCs w:val="28"/>
        </w:rPr>
        <w:t>.</w:t>
      </w:r>
      <w:r w:rsidR="000318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In recognition of those academic achievements, he</w:t>
      </w:r>
      <w:r w:rsidRPr="00EE3B20">
        <w:rPr>
          <w:rFonts w:ascii="Times New Roman" w:hAnsi="Times New Roman" w:cs="Times New Roman"/>
          <w:sz w:val="24"/>
          <w:szCs w:val="28"/>
        </w:rPr>
        <w:t xml:space="preserve"> h</w:t>
      </w:r>
      <w:r>
        <w:rPr>
          <w:rFonts w:ascii="Times New Roman" w:hAnsi="Times New Roman" w:cs="Times New Roman"/>
          <w:sz w:val="24"/>
          <w:szCs w:val="28"/>
        </w:rPr>
        <w:t>ad received</w:t>
      </w:r>
      <w:r w:rsidRPr="004B41D1">
        <w:t xml:space="preserve"> </w:t>
      </w:r>
      <w:r w:rsidRPr="004B41D1">
        <w:rPr>
          <w:rFonts w:ascii="Times New Roman" w:hAnsi="Times New Roman" w:cs="Times New Roman"/>
          <w:sz w:val="24"/>
          <w:szCs w:val="28"/>
        </w:rPr>
        <w:t>Distinguished Scientific Achievement Award</w:t>
      </w:r>
      <w:r w:rsidRPr="00EE3B2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of </w:t>
      </w:r>
      <w:r w:rsidR="006E7882">
        <w:rPr>
          <w:rFonts w:ascii="Times New Roman" w:hAnsi="Times New Roman" w:cs="Times New Roman"/>
          <w:sz w:val="24"/>
          <w:szCs w:val="28"/>
        </w:rPr>
        <w:t>JSOG</w:t>
      </w:r>
      <w:r>
        <w:rPr>
          <w:rFonts w:ascii="Times New Roman" w:hAnsi="Times New Roman" w:cs="Times New Roman"/>
          <w:sz w:val="24"/>
          <w:szCs w:val="28"/>
        </w:rPr>
        <w:t xml:space="preserve"> in 2017. </w:t>
      </w:r>
      <w:r w:rsidR="002806F5">
        <w:rPr>
          <w:rFonts w:ascii="Times New Roman" w:hAnsi="Times New Roman" w:cs="Times New Roman"/>
          <w:sz w:val="24"/>
          <w:szCs w:val="28"/>
        </w:rPr>
        <w:t>He s</w:t>
      </w:r>
      <w:r w:rsidR="002806F5" w:rsidRPr="002806F5">
        <w:rPr>
          <w:rFonts w:ascii="Times New Roman" w:hAnsi="Times New Roman" w:cs="Times New Roman"/>
          <w:sz w:val="24"/>
          <w:szCs w:val="28"/>
        </w:rPr>
        <w:t xml:space="preserve">erved as the committee </w:t>
      </w:r>
      <w:r w:rsidR="002806F5">
        <w:rPr>
          <w:rFonts w:ascii="Times New Roman" w:hAnsi="Times New Roman" w:cs="Times New Roman"/>
          <w:sz w:val="24"/>
          <w:szCs w:val="28"/>
        </w:rPr>
        <w:t>member of Japanese practice guideline</w:t>
      </w:r>
      <w:r w:rsidR="002806F5" w:rsidRPr="002806F5">
        <w:rPr>
          <w:rFonts w:ascii="Times New Roman" w:hAnsi="Times New Roman" w:cs="Times New Roman"/>
          <w:sz w:val="24"/>
          <w:szCs w:val="28"/>
        </w:rPr>
        <w:t xml:space="preserve"> </w:t>
      </w:r>
      <w:r w:rsidR="002806F5">
        <w:rPr>
          <w:rFonts w:ascii="Times New Roman" w:hAnsi="Times New Roman" w:cs="Times New Roman"/>
          <w:sz w:val="24"/>
          <w:szCs w:val="28"/>
        </w:rPr>
        <w:t xml:space="preserve">of </w:t>
      </w:r>
      <w:r w:rsidR="002806F5" w:rsidRPr="002806F5">
        <w:rPr>
          <w:rFonts w:ascii="Times New Roman" w:hAnsi="Times New Roman" w:cs="Times New Roman"/>
          <w:sz w:val="24"/>
          <w:szCs w:val="28"/>
        </w:rPr>
        <w:t>obstetrics and gynecology</w:t>
      </w:r>
      <w:r w:rsidR="002806F5">
        <w:rPr>
          <w:rFonts w:ascii="Times New Roman" w:hAnsi="Times New Roman" w:cs="Times New Roman"/>
          <w:sz w:val="24"/>
          <w:szCs w:val="28"/>
        </w:rPr>
        <w:t xml:space="preserve"> version 2017 and 2020. </w:t>
      </w:r>
      <w:r>
        <w:rPr>
          <w:rFonts w:ascii="Times New Roman" w:hAnsi="Times New Roman" w:cs="Times New Roman"/>
          <w:sz w:val="24"/>
          <w:szCs w:val="28"/>
        </w:rPr>
        <w:t xml:space="preserve">He had </w:t>
      </w:r>
      <w:r w:rsidR="002806F5">
        <w:rPr>
          <w:rFonts w:ascii="Times New Roman" w:hAnsi="Times New Roman" w:cs="Times New Roman"/>
          <w:sz w:val="24"/>
          <w:szCs w:val="28"/>
        </w:rPr>
        <w:t xml:space="preserve">been given </w:t>
      </w:r>
      <w:r>
        <w:rPr>
          <w:rFonts w:ascii="Times New Roman" w:hAnsi="Times New Roman" w:cs="Times New Roman"/>
          <w:sz w:val="24"/>
          <w:szCs w:val="28"/>
        </w:rPr>
        <w:t>opportunities to have lectures as one of representative researchers in Japan in</w:t>
      </w:r>
      <w:r w:rsidRPr="00EE3B20">
        <w:rPr>
          <w:rFonts w:ascii="Times New Roman" w:hAnsi="Times New Roman" w:cs="Times New Roman"/>
          <w:sz w:val="24"/>
          <w:szCs w:val="28"/>
        </w:rPr>
        <w:t xml:space="preserve"> the 14th American Society for Reproductive Immunology, the 20th </w:t>
      </w:r>
      <w:r>
        <w:rPr>
          <w:rFonts w:ascii="Times New Roman" w:hAnsi="Times New Roman" w:cs="Times New Roman"/>
          <w:sz w:val="24"/>
          <w:szCs w:val="28"/>
        </w:rPr>
        <w:t xml:space="preserve">congress of Federation of </w:t>
      </w:r>
      <w:r w:rsidRPr="00EE3B20">
        <w:rPr>
          <w:rFonts w:ascii="Times New Roman" w:hAnsi="Times New Roman" w:cs="Times New Roman"/>
          <w:sz w:val="24"/>
          <w:szCs w:val="28"/>
        </w:rPr>
        <w:t>Asian</w:t>
      </w:r>
      <w:r>
        <w:rPr>
          <w:rFonts w:ascii="Times New Roman" w:hAnsi="Times New Roman" w:cs="Times New Roman"/>
          <w:sz w:val="24"/>
          <w:szCs w:val="28"/>
        </w:rPr>
        <w:t xml:space="preserve"> and </w:t>
      </w:r>
      <w:r w:rsidRPr="00EE3B20">
        <w:rPr>
          <w:rFonts w:ascii="Times New Roman" w:hAnsi="Times New Roman" w:cs="Times New Roman"/>
          <w:sz w:val="24"/>
          <w:szCs w:val="28"/>
        </w:rPr>
        <w:t>Oceania Perinatal Societ</w:t>
      </w:r>
      <w:r>
        <w:rPr>
          <w:rFonts w:ascii="Times New Roman" w:hAnsi="Times New Roman" w:cs="Times New Roman"/>
          <w:sz w:val="24"/>
          <w:szCs w:val="28"/>
        </w:rPr>
        <w:t>ies</w:t>
      </w:r>
      <w:r w:rsidRPr="00EE3B20">
        <w:rPr>
          <w:rFonts w:ascii="Times New Roman" w:hAnsi="Times New Roman" w:cs="Times New Roman"/>
          <w:sz w:val="24"/>
          <w:szCs w:val="28"/>
        </w:rPr>
        <w:t xml:space="preserve">, and the 14th </w:t>
      </w:r>
      <w:r>
        <w:rPr>
          <w:rFonts w:ascii="Times New Roman" w:hAnsi="Times New Roman" w:cs="Times New Roman"/>
          <w:sz w:val="24"/>
          <w:szCs w:val="28"/>
        </w:rPr>
        <w:t xml:space="preserve">Congress of </w:t>
      </w:r>
      <w:r w:rsidRPr="00EE3B20">
        <w:rPr>
          <w:rFonts w:ascii="Times New Roman" w:hAnsi="Times New Roman" w:cs="Times New Roman"/>
          <w:sz w:val="24"/>
          <w:szCs w:val="28"/>
        </w:rPr>
        <w:t xml:space="preserve">International Society for </w:t>
      </w:r>
      <w:r>
        <w:rPr>
          <w:rFonts w:ascii="Times New Roman" w:hAnsi="Times New Roman" w:cs="Times New Roman"/>
          <w:sz w:val="24"/>
          <w:szCs w:val="28"/>
        </w:rPr>
        <w:t xml:space="preserve">Immunology of </w:t>
      </w:r>
      <w:r w:rsidRPr="00EE3B20">
        <w:rPr>
          <w:rFonts w:ascii="Times New Roman" w:hAnsi="Times New Roman" w:cs="Times New Roman"/>
          <w:sz w:val="24"/>
          <w:szCs w:val="28"/>
        </w:rPr>
        <w:t>Reproducti</w:t>
      </w:r>
      <w:r>
        <w:rPr>
          <w:rFonts w:ascii="Times New Roman" w:hAnsi="Times New Roman" w:cs="Times New Roman"/>
          <w:sz w:val="24"/>
          <w:szCs w:val="28"/>
        </w:rPr>
        <w:t xml:space="preserve">on. </w:t>
      </w:r>
      <w:r w:rsidR="002806F5">
        <w:rPr>
          <w:rFonts w:ascii="Times New Roman" w:hAnsi="Times New Roman" w:cs="Times New Roman"/>
          <w:sz w:val="24"/>
          <w:szCs w:val="28"/>
        </w:rPr>
        <w:t xml:space="preserve">He is </w:t>
      </w:r>
      <w:proofErr w:type="spellStart"/>
      <w:proofErr w:type="gramStart"/>
      <w:r w:rsidR="002806F5">
        <w:rPr>
          <w:rFonts w:ascii="Times New Roman" w:hAnsi="Times New Roman" w:cs="Times New Roman"/>
          <w:sz w:val="24"/>
          <w:szCs w:val="28"/>
        </w:rPr>
        <w:t>a</w:t>
      </w:r>
      <w:proofErr w:type="spellEnd"/>
      <w:proofErr w:type="gramEnd"/>
      <w:r w:rsidR="002806F5">
        <w:rPr>
          <w:rFonts w:ascii="Times New Roman" w:hAnsi="Times New Roman" w:cs="Times New Roman"/>
          <w:sz w:val="24"/>
          <w:szCs w:val="28"/>
        </w:rPr>
        <w:t xml:space="preserve"> editorial board member of JOGR, </w:t>
      </w:r>
      <w:proofErr w:type="spellStart"/>
      <w:r w:rsidR="002806F5">
        <w:rPr>
          <w:rFonts w:ascii="Times New Roman" w:hAnsi="Times New Roman" w:cs="Times New Roman"/>
          <w:sz w:val="24"/>
          <w:szCs w:val="28"/>
        </w:rPr>
        <w:t>a</w:t>
      </w:r>
      <w:proofErr w:type="spellEnd"/>
      <w:r w:rsidR="002806F5">
        <w:rPr>
          <w:rFonts w:ascii="Times New Roman" w:hAnsi="Times New Roman" w:cs="Times New Roman"/>
          <w:sz w:val="24"/>
          <w:szCs w:val="28"/>
        </w:rPr>
        <w:t xml:space="preserve"> official journal of Japanese society of Obstetrics and Gynecology.</w:t>
      </w:r>
    </w:p>
    <w:p w14:paraId="3689892B" w14:textId="5560199A" w:rsidR="00C13B8D" w:rsidRDefault="00C13B8D" w:rsidP="00C13B8D">
      <w:pPr>
        <w:rPr>
          <w:rFonts w:ascii="Times New Roman" w:hAnsi="Times New Roman" w:cs="Times New Roman"/>
          <w:sz w:val="24"/>
          <w:szCs w:val="28"/>
        </w:rPr>
      </w:pPr>
    </w:p>
    <w:p w14:paraId="208C6902" w14:textId="0CA69406" w:rsidR="007F05CC" w:rsidRPr="00EC5C05" w:rsidRDefault="007F05CC">
      <w:pPr>
        <w:rPr>
          <w:rFonts w:ascii="Times New Roman" w:hAnsi="Times New Roman" w:cs="Times New Roman"/>
          <w:sz w:val="24"/>
          <w:szCs w:val="28"/>
        </w:rPr>
      </w:pPr>
    </w:p>
    <w:sectPr w:rsidR="007F05CC" w:rsidRPr="00EC5C05" w:rsidSect="00EC5C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9D3EC" w14:textId="77777777" w:rsidR="00034417" w:rsidRDefault="00034417" w:rsidP="00586477">
      <w:r>
        <w:separator/>
      </w:r>
    </w:p>
  </w:endnote>
  <w:endnote w:type="continuationSeparator" w:id="0">
    <w:p w14:paraId="4B33A154" w14:textId="77777777" w:rsidR="00034417" w:rsidRDefault="00034417" w:rsidP="0058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846A0" w14:textId="77777777" w:rsidR="00034417" w:rsidRDefault="00034417" w:rsidP="00586477">
      <w:r>
        <w:separator/>
      </w:r>
    </w:p>
  </w:footnote>
  <w:footnote w:type="continuationSeparator" w:id="0">
    <w:p w14:paraId="4F89D606" w14:textId="77777777" w:rsidR="00034417" w:rsidRDefault="00034417" w:rsidP="00586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05"/>
    <w:rsid w:val="0003183E"/>
    <w:rsid w:val="00034417"/>
    <w:rsid w:val="001E4923"/>
    <w:rsid w:val="0023638B"/>
    <w:rsid w:val="002806F5"/>
    <w:rsid w:val="003873F0"/>
    <w:rsid w:val="004B41D1"/>
    <w:rsid w:val="00533382"/>
    <w:rsid w:val="00586477"/>
    <w:rsid w:val="005A6AFD"/>
    <w:rsid w:val="005C1D72"/>
    <w:rsid w:val="006E7882"/>
    <w:rsid w:val="007F05CC"/>
    <w:rsid w:val="00924A6C"/>
    <w:rsid w:val="0098025F"/>
    <w:rsid w:val="00B1799F"/>
    <w:rsid w:val="00B77610"/>
    <w:rsid w:val="00C13B8D"/>
    <w:rsid w:val="00C3693B"/>
    <w:rsid w:val="00D2290F"/>
    <w:rsid w:val="00DF40FA"/>
    <w:rsid w:val="00EC5C05"/>
    <w:rsid w:val="00ED217F"/>
    <w:rsid w:val="00EE3B20"/>
    <w:rsid w:val="00F8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42D0C7"/>
  <w15:chartTrackingRefBased/>
  <w15:docId w15:val="{9594B6D2-1135-4218-B35E-9FAA8F2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477"/>
  </w:style>
  <w:style w:type="paragraph" w:styleId="a5">
    <w:name w:val="footer"/>
    <w:basedOn w:val="a"/>
    <w:link w:val="a6"/>
    <w:uiPriority w:val="99"/>
    <w:unhideWhenUsed/>
    <w:rsid w:val="00586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永松 健</dc:creator>
  <cp:keywords/>
  <dc:description/>
  <cp:lastModifiedBy>永松 健</cp:lastModifiedBy>
  <cp:revision>6</cp:revision>
  <dcterms:created xsi:type="dcterms:W3CDTF">2021-02-13T13:39:00Z</dcterms:created>
  <dcterms:modified xsi:type="dcterms:W3CDTF">2021-02-13T15:31:00Z</dcterms:modified>
</cp:coreProperties>
</file>